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8C1A7" w14:textId="35988A25" w:rsidR="00546329" w:rsidRDefault="00546329" w:rsidP="00213EE8">
      <w:pPr>
        <w:jc w:val="right"/>
      </w:pPr>
      <w:r>
        <w:rPr>
          <w:noProof/>
          <w:lang w:eastAsia="fr-CA"/>
        </w:rPr>
        <w:drawing>
          <wp:anchor distT="0" distB="0" distL="114300" distR="114300" simplePos="0" relativeHeight="251658240" behindDoc="0" locked="0" layoutInCell="1" allowOverlap="1" wp14:anchorId="1F0F8218" wp14:editId="37F871C7">
            <wp:simplePos x="0" y="0"/>
            <wp:positionH relativeFrom="margin">
              <wp:align>left</wp:align>
            </wp:positionH>
            <wp:positionV relativeFrom="paragraph">
              <wp:posOffset>0</wp:posOffset>
            </wp:positionV>
            <wp:extent cx="1743075" cy="1121410"/>
            <wp:effectExtent l="0" t="0" r="9525" b="2540"/>
            <wp:wrapThrough wrapText="bothSides">
              <wp:wrapPolygon edited="0">
                <wp:start x="0" y="0"/>
                <wp:lineTo x="0" y="21282"/>
                <wp:lineTo x="21482" y="21282"/>
                <wp:lineTo x="2148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da-1984_blan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075" cy="1121410"/>
                    </a:xfrm>
                    <a:prstGeom prst="rect">
                      <a:avLst/>
                    </a:prstGeom>
                  </pic:spPr>
                </pic:pic>
              </a:graphicData>
            </a:graphic>
            <wp14:sizeRelH relativeFrom="margin">
              <wp14:pctWidth>0</wp14:pctWidth>
            </wp14:sizeRelH>
            <wp14:sizeRelV relativeFrom="margin">
              <wp14:pctHeight>0</wp14:pctHeight>
            </wp14:sizeRelV>
          </wp:anchor>
        </w:drawing>
      </w:r>
    </w:p>
    <w:p w14:paraId="6EAE478A" w14:textId="77777777" w:rsidR="00546329" w:rsidRDefault="00546329" w:rsidP="00213EE8">
      <w:pPr>
        <w:jc w:val="right"/>
      </w:pPr>
    </w:p>
    <w:p w14:paraId="14046336" w14:textId="4A478A7C" w:rsidR="00053488" w:rsidRDefault="00213EE8" w:rsidP="00213EE8">
      <w:pPr>
        <w:jc w:val="right"/>
      </w:pPr>
      <w:r>
        <w:t>Communiqué de presse</w:t>
      </w:r>
    </w:p>
    <w:p w14:paraId="3B64749C" w14:textId="59DDB0FE" w:rsidR="00213EE8" w:rsidRDefault="00213EE8" w:rsidP="00213EE8">
      <w:pPr>
        <w:jc w:val="right"/>
      </w:pPr>
      <w:r>
        <w:t>Pour diffusion immédiate</w:t>
      </w:r>
    </w:p>
    <w:p w14:paraId="359C63ED" w14:textId="2FCBBC09" w:rsidR="00213EE8" w:rsidRDefault="00213EE8" w:rsidP="00EB42D0"/>
    <w:p w14:paraId="11AB214C" w14:textId="712DC2E6" w:rsidR="00213EE8" w:rsidRDefault="00213EE8" w:rsidP="00213EE8">
      <w:pPr>
        <w:jc w:val="center"/>
      </w:pPr>
      <w:r>
        <w:t>LANCEMENT DES CAPSULES TECHNO-SURDITÉ</w:t>
      </w:r>
    </w:p>
    <w:p w14:paraId="23E42277" w14:textId="3155AC33" w:rsidR="00213EE8" w:rsidRDefault="00213EE8" w:rsidP="00EB42D0">
      <w:pPr>
        <w:jc w:val="center"/>
      </w:pPr>
      <w:r>
        <w:t>La technologie au service de l’inclusion sociale des personnes malentendantes</w:t>
      </w:r>
    </w:p>
    <w:p w14:paraId="1C172274" w14:textId="70747733" w:rsidR="001817F5" w:rsidRDefault="00213EE8" w:rsidP="00213EE8">
      <w:r>
        <w:t xml:space="preserve">Québec, le 27 avril 2021 – C’est avec plaisir que l’Association des personnes avec une déficience de l’audition (APDA) lance une série de 13 capsules Web intitulée « Techno-Surdité » visant à familiariser les personnes avec une déficience de l’audition avec différentes technologies de l’information et de la communication (TIC). </w:t>
      </w:r>
      <w:r w:rsidR="005D6FBA">
        <w:t xml:space="preserve">Les capsules sont disponibles sur le site de l’APDA au </w:t>
      </w:r>
      <w:hyperlink r:id="rId8" w:history="1">
        <w:r w:rsidR="005D6FBA" w:rsidRPr="00A475BC">
          <w:rPr>
            <w:rStyle w:val="Lienhypertexte"/>
          </w:rPr>
          <w:t>www.apda.ca/techno-surdite</w:t>
        </w:r>
      </w:hyperlink>
      <w:r w:rsidR="005D6FBA">
        <w:t xml:space="preserve">, sur </w:t>
      </w:r>
      <w:proofErr w:type="spellStart"/>
      <w:r w:rsidR="005D6FBA">
        <w:t>Youtube</w:t>
      </w:r>
      <w:proofErr w:type="spellEnd"/>
      <w:r w:rsidR="005D6FBA">
        <w:t xml:space="preserve"> et sur la page Facebook de l’APDA. </w:t>
      </w:r>
    </w:p>
    <w:p w14:paraId="13513A24" w14:textId="01468D50" w:rsidR="00D324F3" w:rsidRDefault="7ACE5D29" w:rsidP="00213EE8">
      <w:r>
        <w:t xml:space="preserve">Les capsules, </w:t>
      </w:r>
      <w:r w:rsidRPr="7ACE5D29">
        <w:t>animées</w:t>
      </w:r>
      <w:r>
        <w:t xml:space="preserve"> par des bénévoles vivant avec une surdité, misent sur des exemples concrets et sur le partage d’expériences pour encourager les personnes avec une déficience de l’audition et leur entourage à intégrer la technologie dans leur quotidien. On pourra y voir une présentation des différentes technologies utiles pour les personnes malentendantes, mais aussi les stratégies et les trucs des utilisateurs.  Les personnes qui visionnent les capsules seront également invitées à nourrir la discussion en partageant leur expérience et en posant leurs questions en commentaire. L’APDA et les membres de la communauté pourront y répondre, tant sur le site Internet que par téléphone ou par courriel. Il s’agit donc d’une invitation à participer à une communauté de pratique visant à favoriser le partage de savoirs et l’inclusion sociale des personnes avec une déficience de l’audition grâce à l’utilisation de la technologie.</w:t>
      </w:r>
    </w:p>
    <w:p w14:paraId="54E67D85" w14:textId="4A3740E9" w:rsidR="00A91899" w:rsidRDefault="7ACE5D29" w:rsidP="00213EE8">
      <w:r>
        <w:t>Les capsules Techno-Surdité ont été élaborées à l’issue d’un projet de recherche financé par l’initiative “</w:t>
      </w:r>
      <w:hyperlink r:id="rId9" w:history="1">
        <w:r w:rsidRPr="7ACE5D29">
          <w:rPr>
            <w:rStyle w:val="Lienhypertexte"/>
          </w:rPr>
          <w:t>Société inclusive</w:t>
        </w:r>
      </w:hyperlink>
      <w:r>
        <w:t>” en partenariat avec l’ équipe de recherche, Pratiques sociales et surdité, de l’Université Laval, de l’Université de Montréal et de l’Université du Québec à Trois-Rivières. Le projet a réuni un groupe de personnes avec une déficience de l’audition qui ont été invitées à échanger sur leur utilisation des technologies d’usage courant. Le contenu des capsules est basé sur les données recuei</w:t>
      </w:r>
      <w:bookmarkStart w:id="0" w:name="_GoBack"/>
      <w:r w:rsidR="002D7081">
        <w:t>l</w:t>
      </w:r>
      <w:bookmarkEnd w:id="0"/>
      <w:r>
        <w:t>lies</w:t>
      </w:r>
      <w:r w:rsidR="002D7081">
        <w:t xml:space="preserve"> </w:t>
      </w:r>
      <w:r>
        <w:t>dans ce projet.</w:t>
      </w:r>
    </w:p>
    <w:p w14:paraId="4D4FCC04" w14:textId="264D4F0E" w:rsidR="001817F5" w:rsidRDefault="002D7081" w:rsidP="00213EE8">
      <w:r>
        <w:t xml:space="preserve">Par la suite, la réalisation </w:t>
      </w:r>
      <w:proofErr w:type="gramStart"/>
      <w:r>
        <w:t xml:space="preserve">des </w:t>
      </w:r>
      <w:r w:rsidR="00A91899">
        <w:t xml:space="preserve"> capsules</w:t>
      </w:r>
      <w:proofErr w:type="gramEnd"/>
      <w:r w:rsidR="00A91899">
        <w:t xml:space="preserve"> Techno-Surdité </w:t>
      </w:r>
      <w:r>
        <w:t xml:space="preserve">a </w:t>
      </w:r>
      <w:r w:rsidR="00A91899">
        <w:t xml:space="preserve"> été rendu</w:t>
      </w:r>
      <w:r w:rsidR="008F1F9B">
        <w:t>e</w:t>
      </w:r>
      <w:r w:rsidR="00A91899">
        <w:t xml:space="preserve"> possible</w:t>
      </w:r>
      <w:r w:rsidR="008F1F9B">
        <w:t>s</w:t>
      </w:r>
      <w:r w:rsidR="00A91899">
        <w:t xml:space="preserve"> grâce au programme Nouveaux horizons pour les aînés </w:t>
      </w:r>
      <w:r w:rsidR="008F1F9B">
        <w:t xml:space="preserve">(NHPA) </w:t>
      </w:r>
      <w:r w:rsidR="00A91899">
        <w:t xml:space="preserve">du Gouvernement du Canada ainsi qu’à la participation financière de Jonathan Julien, député de Charlesbourg. </w:t>
      </w:r>
    </w:p>
    <w:p w14:paraId="1880EDA7" w14:textId="63C7F3A6" w:rsidR="001817F5" w:rsidRPr="00A91899" w:rsidRDefault="005D6FBA" w:rsidP="001817F5">
      <w:pPr>
        <w:spacing w:after="0"/>
        <w:rPr>
          <w:b/>
          <w:bCs/>
        </w:rPr>
      </w:pPr>
      <w:r w:rsidRPr="00A91899">
        <w:rPr>
          <w:b/>
          <w:bCs/>
        </w:rPr>
        <w:t>À propos</w:t>
      </w:r>
    </w:p>
    <w:p w14:paraId="17231335" w14:textId="3EF2EDD4" w:rsidR="005D6FBA" w:rsidRPr="00EB42D0" w:rsidRDefault="005D6FBA" w:rsidP="00EB42D0">
      <w:pPr>
        <w:spacing w:after="0"/>
      </w:pPr>
      <w:r>
        <w:t xml:space="preserve">L’Association des personnes avec une déficience de l’audition est un organisme communautaire qui a pour </w:t>
      </w:r>
      <w:proofErr w:type="gramStart"/>
      <w:r>
        <w:t>mission</w:t>
      </w:r>
      <w:proofErr w:type="gramEnd"/>
      <w:r>
        <w:t xml:space="preserve"> de favoriser l’inclusion sociale des personnes vivant avec une déficience de l’audition en offrant des services d’aide et d’entraide, puis de défense de droits tout en sensibilisant et en conscientisant la population aux besoins de ces personnes et de leur réalité.</w:t>
      </w:r>
    </w:p>
    <w:p w14:paraId="175D3C15" w14:textId="0BA2A9A5" w:rsidR="001817F5" w:rsidRDefault="001817F5" w:rsidP="001817F5">
      <w:pPr>
        <w:spacing w:after="0"/>
        <w:jc w:val="center"/>
      </w:pPr>
    </w:p>
    <w:p w14:paraId="41E8040B" w14:textId="71485833" w:rsidR="001817F5" w:rsidRPr="00EB42D0" w:rsidRDefault="00EB42D0" w:rsidP="001817F5">
      <w:pPr>
        <w:spacing w:after="0"/>
        <w:rPr>
          <w:b/>
          <w:bCs/>
          <w:sz w:val="20"/>
          <w:szCs w:val="20"/>
        </w:rPr>
      </w:pPr>
      <w:r w:rsidRPr="00EB42D0">
        <w:rPr>
          <w:b/>
          <w:bCs/>
          <w:sz w:val="20"/>
          <w:szCs w:val="20"/>
        </w:rPr>
        <w:t>Pour informations</w:t>
      </w:r>
      <w:r w:rsidR="001817F5" w:rsidRPr="00EB42D0">
        <w:rPr>
          <w:b/>
          <w:bCs/>
          <w:sz w:val="20"/>
          <w:szCs w:val="20"/>
        </w:rPr>
        <w:t> :</w:t>
      </w:r>
    </w:p>
    <w:p w14:paraId="149528AC" w14:textId="77777777" w:rsidR="00EB42D0" w:rsidRDefault="001817F5" w:rsidP="001817F5">
      <w:pPr>
        <w:spacing w:after="0"/>
        <w:rPr>
          <w:sz w:val="20"/>
          <w:szCs w:val="20"/>
        </w:rPr>
      </w:pPr>
      <w:r w:rsidRPr="00EB42D0">
        <w:rPr>
          <w:sz w:val="20"/>
          <w:szCs w:val="20"/>
        </w:rPr>
        <w:t>Marie-Hélène Tremblay</w:t>
      </w:r>
      <w:r w:rsidR="005D6FBA" w:rsidRPr="00EB42D0">
        <w:rPr>
          <w:sz w:val="20"/>
          <w:szCs w:val="20"/>
        </w:rPr>
        <w:t>, directrice</w:t>
      </w:r>
      <w:r w:rsidR="00EB42D0">
        <w:rPr>
          <w:sz w:val="20"/>
          <w:szCs w:val="20"/>
        </w:rPr>
        <w:t xml:space="preserve">, </w:t>
      </w:r>
      <w:r w:rsidRPr="00EB42D0">
        <w:rPr>
          <w:sz w:val="20"/>
          <w:szCs w:val="20"/>
        </w:rPr>
        <w:t>Association des personnes avec une déficience de l’audition</w:t>
      </w:r>
    </w:p>
    <w:p w14:paraId="0D79E84C" w14:textId="022D07E9" w:rsidR="001817F5" w:rsidRPr="00EB42D0" w:rsidRDefault="002D7081" w:rsidP="001817F5">
      <w:pPr>
        <w:spacing w:after="0"/>
        <w:rPr>
          <w:sz w:val="20"/>
          <w:szCs w:val="20"/>
        </w:rPr>
      </w:pPr>
      <w:hyperlink r:id="rId10" w:history="1">
        <w:r w:rsidR="001817F5" w:rsidRPr="00EB42D0">
          <w:rPr>
            <w:rStyle w:val="Lienhypertexte"/>
            <w:rFonts w:eastAsia="Times New Roman"/>
            <w:sz w:val="20"/>
            <w:szCs w:val="20"/>
          </w:rPr>
          <w:t>direction@apda.ca</w:t>
        </w:r>
      </w:hyperlink>
    </w:p>
    <w:p w14:paraId="73EFFFEF" w14:textId="51C854DF" w:rsidR="001817F5" w:rsidRPr="00EB42D0" w:rsidRDefault="001817F5" w:rsidP="00EB42D0">
      <w:pPr>
        <w:spacing w:after="0"/>
        <w:rPr>
          <w:rFonts w:eastAsia="Times New Roman"/>
          <w:sz w:val="20"/>
          <w:szCs w:val="20"/>
        </w:rPr>
      </w:pPr>
      <w:r w:rsidRPr="00EB42D0">
        <w:rPr>
          <w:rFonts w:eastAsia="Times New Roman"/>
          <w:sz w:val="20"/>
          <w:szCs w:val="20"/>
        </w:rPr>
        <w:t xml:space="preserve">1-855-675-4662 </w:t>
      </w:r>
    </w:p>
    <w:sectPr w:rsidR="001817F5" w:rsidRPr="00EB42D0" w:rsidSect="00EB42D0">
      <w:pgSz w:w="12240" w:h="15840"/>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2A6EA" w16cex:dateUtc="2021-04-27T19:06:00Z"/>
  <w16cex:commentExtensible w16cex:durableId="2432A5B6" w16cex:dateUtc="2021-04-27T19:01:00Z"/>
  <w16cex:commentExtensible w16cex:durableId="2432A709" w16cex:dateUtc="2021-04-27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3DEAB0" w16cid:durableId="2432A6EA"/>
  <w16cid:commentId w16cid:paraId="6C97CD6E" w16cid:durableId="2432A5B6"/>
  <w16cid:commentId w16cid:paraId="6CA9193C" w16cid:durableId="2432A7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E8"/>
    <w:rsid w:val="00053488"/>
    <w:rsid w:val="001817F5"/>
    <w:rsid w:val="00213EE8"/>
    <w:rsid w:val="002D7081"/>
    <w:rsid w:val="00546329"/>
    <w:rsid w:val="005D6FBA"/>
    <w:rsid w:val="00860B6E"/>
    <w:rsid w:val="008F1F9B"/>
    <w:rsid w:val="00A91899"/>
    <w:rsid w:val="00B53174"/>
    <w:rsid w:val="00D324F3"/>
    <w:rsid w:val="00EB42D0"/>
    <w:rsid w:val="7ACE5D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B5B8"/>
  <w15:chartTrackingRefBased/>
  <w15:docId w15:val="{157137AE-AD8E-489D-827B-0CD400C8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17F5"/>
    <w:rPr>
      <w:color w:val="0000FF"/>
      <w:u w:val="single"/>
    </w:rPr>
  </w:style>
  <w:style w:type="character" w:customStyle="1" w:styleId="UnresolvedMention">
    <w:name w:val="Unresolved Mention"/>
    <w:basedOn w:val="Policepardfaut"/>
    <w:uiPriority w:val="99"/>
    <w:semiHidden/>
    <w:unhideWhenUsed/>
    <w:rsid w:val="001817F5"/>
    <w:rPr>
      <w:color w:val="605E5C"/>
      <w:shd w:val="clear" w:color="auto" w:fill="E1DFDD"/>
    </w:rPr>
  </w:style>
  <w:style w:type="character" w:styleId="Marquedecommentaire">
    <w:name w:val="annotation reference"/>
    <w:basedOn w:val="Policepardfaut"/>
    <w:uiPriority w:val="99"/>
    <w:semiHidden/>
    <w:unhideWhenUsed/>
    <w:rsid w:val="00A91899"/>
    <w:rPr>
      <w:sz w:val="16"/>
      <w:szCs w:val="16"/>
    </w:rPr>
  </w:style>
  <w:style w:type="paragraph" w:styleId="Commentaire">
    <w:name w:val="annotation text"/>
    <w:basedOn w:val="Normal"/>
    <w:link w:val="CommentaireCar"/>
    <w:uiPriority w:val="99"/>
    <w:semiHidden/>
    <w:unhideWhenUsed/>
    <w:rsid w:val="00A91899"/>
    <w:pPr>
      <w:spacing w:line="240" w:lineRule="auto"/>
    </w:pPr>
    <w:rPr>
      <w:sz w:val="20"/>
      <w:szCs w:val="20"/>
    </w:rPr>
  </w:style>
  <w:style w:type="character" w:customStyle="1" w:styleId="CommentaireCar">
    <w:name w:val="Commentaire Car"/>
    <w:basedOn w:val="Policepardfaut"/>
    <w:link w:val="Commentaire"/>
    <w:uiPriority w:val="99"/>
    <w:semiHidden/>
    <w:rsid w:val="00A91899"/>
    <w:rPr>
      <w:sz w:val="20"/>
      <w:szCs w:val="20"/>
    </w:rPr>
  </w:style>
  <w:style w:type="paragraph" w:styleId="Objetducommentaire">
    <w:name w:val="annotation subject"/>
    <w:basedOn w:val="Commentaire"/>
    <w:next w:val="Commentaire"/>
    <w:link w:val="ObjetducommentaireCar"/>
    <w:uiPriority w:val="99"/>
    <w:semiHidden/>
    <w:unhideWhenUsed/>
    <w:rsid w:val="00A91899"/>
    <w:rPr>
      <w:b/>
      <w:bCs/>
    </w:rPr>
  </w:style>
  <w:style w:type="character" w:customStyle="1" w:styleId="ObjetducommentaireCar">
    <w:name w:val="Objet du commentaire Car"/>
    <w:basedOn w:val="CommentaireCar"/>
    <w:link w:val="Objetducommentaire"/>
    <w:uiPriority w:val="99"/>
    <w:semiHidden/>
    <w:rsid w:val="00A91899"/>
    <w:rPr>
      <w:b/>
      <w:bCs/>
      <w:sz w:val="20"/>
      <w:szCs w:val="20"/>
    </w:rPr>
  </w:style>
  <w:style w:type="paragraph" w:styleId="Textedebulles">
    <w:name w:val="Balloon Text"/>
    <w:basedOn w:val="Normal"/>
    <w:link w:val="TextedebullesCar"/>
    <w:uiPriority w:val="99"/>
    <w:semiHidden/>
    <w:unhideWhenUsed/>
    <w:rsid w:val="00A918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1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da.ca/techno-surdite" TargetMode="Externa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irection@apda.ca" TargetMode="External"/><Relationship Id="rId4" Type="http://schemas.openxmlformats.org/officeDocument/2006/relationships/styles" Target="styles.xml"/><Relationship Id="rId9" Type="http://schemas.openxmlformats.org/officeDocument/2006/relationships/hyperlink" Target="https://societeinclusive.ca/" TargetMode="Externa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37F988931E7C46981249B9FA431D3B" ma:contentTypeVersion="13" ma:contentTypeDescription="Crée un document." ma:contentTypeScope="" ma:versionID="644199ff77833134adb0ec4959f691e0">
  <xsd:schema xmlns:xsd="http://www.w3.org/2001/XMLSchema" xmlns:xs="http://www.w3.org/2001/XMLSchema" xmlns:p="http://schemas.microsoft.com/office/2006/metadata/properties" xmlns:ns3="8f64416d-edae-41ff-af31-73ab54d0a743" xmlns:ns4="a4bf1b38-b32c-4af1-95d2-f0eb3d5f7471" targetNamespace="http://schemas.microsoft.com/office/2006/metadata/properties" ma:root="true" ma:fieldsID="ac1d2599fbbd2e2698a9605a38f17826" ns3:_="" ns4:_="">
    <xsd:import namespace="8f64416d-edae-41ff-af31-73ab54d0a743"/>
    <xsd:import namespace="a4bf1b38-b32c-4af1-95d2-f0eb3d5f74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4416d-edae-41ff-af31-73ab54d0a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f1b38-b32c-4af1-95d2-f0eb3d5f7471"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A75D0-E747-4F76-B5F1-A7CCA2F341C7}">
  <ds:schemaRefs>
    <ds:schemaRef ds:uri="http://schemas.microsoft.com/sharepoint/v3/contenttype/forms"/>
  </ds:schemaRefs>
</ds:datastoreItem>
</file>

<file path=customXml/itemProps2.xml><?xml version="1.0" encoding="utf-8"?>
<ds:datastoreItem xmlns:ds="http://schemas.openxmlformats.org/officeDocument/2006/customXml" ds:itemID="{A37EAE41-04FC-48BB-945F-4DF880D8F0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36355-BA01-40DF-A6C6-1A9768E5D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4416d-edae-41ff-af31-73ab54d0a743"/>
    <ds:schemaRef ds:uri="a4bf1b38-b32c-4af1-95d2-f0eb3d5f7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Poupart-Monette</dc:creator>
  <cp:keywords/>
  <dc:description/>
  <cp:lastModifiedBy>AP DA</cp:lastModifiedBy>
  <cp:revision>2</cp:revision>
  <dcterms:created xsi:type="dcterms:W3CDTF">2021-05-03T18:20:00Z</dcterms:created>
  <dcterms:modified xsi:type="dcterms:W3CDTF">2021-05-03T18:20:00Z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0x010100C637F988931E7C46981249B9FA431D3B</vt:lpwstr>
  </property>
</Properties>
</file>